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B3" w:rsidRPr="00087F39" w:rsidRDefault="00B507B3" w:rsidP="00703C5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087F39" w:rsidRPr="00703C5A" w:rsidTr="00A966E4">
        <w:trPr>
          <w:trHeight w:val="1438"/>
        </w:trPr>
        <w:tc>
          <w:tcPr>
            <w:tcW w:w="4248" w:type="dxa"/>
            <w:hideMark/>
          </w:tcPr>
          <w:p w:rsidR="00CB5318" w:rsidRPr="00703C5A" w:rsidRDefault="00CB5318" w:rsidP="00703C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 w:rsidRPr="00703C5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715645" cy="71564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318" w:rsidRPr="00703C5A" w:rsidRDefault="00CB5318" w:rsidP="00703C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18" w:rsidRPr="00703C5A" w:rsidRDefault="00CB5318" w:rsidP="00703C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18" w:rsidRPr="00703C5A" w:rsidRDefault="00CB5318" w:rsidP="00703C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18" w:rsidRPr="00703C5A" w:rsidRDefault="00CB5318" w:rsidP="00703C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18" w:rsidRPr="006A4D7E" w:rsidRDefault="00CB5318" w:rsidP="00703C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ЗАБАЙКАЛЬСКОГО МУНИЦИПАЛЬНОГО ОКРУГА</w:t>
      </w:r>
    </w:p>
    <w:p w:rsidR="00CB5318" w:rsidRPr="00703C5A" w:rsidRDefault="00CB5318" w:rsidP="00703C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18" w:rsidRPr="00703C5A" w:rsidRDefault="00CB5318" w:rsidP="00703C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РЕШЕНИЕ </w:t>
      </w:r>
    </w:p>
    <w:p w:rsidR="00CB5318" w:rsidRPr="00703C5A" w:rsidRDefault="00CB5318" w:rsidP="00703C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0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70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70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CB5318" w:rsidRPr="00703C5A" w:rsidRDefault="00CB5318" w:rsidP="00703C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D58" w:rsidRPr="006A4D7E" w:rsidRDefault="00FA29DC" w:rsidP="00703C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A4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A4D7E" w:rsidRPr="006A4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6A4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6A4D7E" w:rsidRPr="006A4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</w:t>
      </w:r>
      <w:r w:rsidR="00CB5318" w:rsidRPr="006A4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года                                                   </w:t>
      </w:r>
      <w:r w:rsidR="00150921" w:rsidRPr="006A4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CB5318" w:rsidRPr="006A4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A4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</w:p>
    <w:p w:rsidR="00CB5318" w:rsidRPr="00703C5A" w:rsidRDefault="00CB5318" w:rsidP="00703C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36A9" w:rsidRPr="00703C5A" w:rsidRDefault="002C36A9" w:rsidP="00703C5A">
      <w:pPr>
        <w:shd w:val="clear" w:color="auto" w:fill="FFFFFF" w:themeFill="background1"/>
        <w:spacing w:after="0" w:line="240" w:lineRule="auto"/>
        <w:ind w:right="707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</w:p>
    <w:p w:rsidR="002C36A9" w:rsidRPr="00703C5A" w:rsidRDefault="006A4D7E" w:rsidP="00703C5A">
      <w:pPr>
        <w:shd w:val="clear" w:color="auto" w:fill="FFFFFF" w:themeFill="background1"/>
        <w:spacing w:after="0" w:line="240" w:lineRule="auto"/>
        <w:ind w:right="707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решение С</w:t>
      </w:r>
      <w:r w:rsidR="00E0472B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овета Забайкальского муниципального округа от 20.11.2024 № 49 «</w:t>
      </w:r>
      <w:r w:rsidR="00FA29DC" w:rsidRPr="00703C5A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Об установлении и введении в действие земельного налога</w:t>
      </w:r>
      <w:r w:rsidR="00E0472B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A29DC" w:rsidRPr="00703C5A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на территории </w:t>
      </w:r>
      <w:r w:rsidR="00131CED" w:rsidRPr="00703C5A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Забайкальского</w:t>
      </w:r>
      <w:r w:rsidR="00223274" w:rsidRPr="00703C5A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</w:t>
      </w:r>
      <w:r w:rsidR="00AB602F" w:rsidRPr="00703C5A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ого</w:t>
      </w:r>
      <w:r w:rsidR="00223274" w:rsidRPr="00703C5A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округ</w:t>
      </w:r>
      <w:r w:rsidR="00AB602F" w:rsidRPr="00703C5A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E0472B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223274" w:rsidRPr="00703C5A" w:rsidRDefault="00223274" w:rsidP="00703C5A">
      <w:pPr>
        <w:shd w:val="clear" w:color="auto" w:fill="FFFFFF" w:themeFill="background1"/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8D5" w:rsidRPr="00703C5A" w:rsidRDefault="009318D5" w:rsidP="00703C5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5A"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r w:rsidR="00423316" w:rsidRPr="00703C5A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Pr="00703C5A">
        <w:rPr>
          <w:rFonts w:ascii="Times New Roman" w:hAnsi="Times New Roman" w:cs="Times New Roman"/>
          <w:bCs/>
          <w:sz w:val="28"/>
          <w:szCs w:val="28"/>
        </w:rPr>
        <w:t>стать</w:t>
      </w:r>
      <w:r w:rsidR="00423316" w:rsidRPr="00703C5A">
        <w:rPr>
          <w:rFonts w:ascii="Times New Roman" w:hAnsi="Times New Roman" w:cs="Times New Roman"/>
          <w:bCs/>
          <w:sz w:val="28"/>
          <w:szCs w:val="28"/>
        </w:rPr>
        <w:t>и</w:t>
      </w:r>
      <w:r w:rsidRPr="00703C5A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423316" w:rsidRPr="00703C5A">
        <w:rPr>
          <w:rFonts w:ascii="Times New Roman" w:hAnsi="Times New Roman" w:cs="Times New Roman"/>
          <w:bCs/>
          <w:sz w:val="28"/>
          <w:szCs w:val="28"/>
        </w:rPr>
        <w:t>0</w:t>
      </w:r>
      <w:r w:rsidRPr="00703C5A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423316" w:rsidRPr="00703C5A">
        <w:rPr>
          <w:rFonts w:ascii="Times New Roman" w:hAnsi="Times New Roman" w:cs="Times New Roman"/>
          <w:bCs/>
          <w:sz w:val="28"/>
          <w:szCs w:val="28"/>
        </w:rPr>
        <w:t>Забайкальского</w:t>
      </w:r>
      <w:r w:rsidRPr="00703C5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Совет </w:t>
      </w:r>
      <w:r w:rsidR="00423316" w:rsidRPr="00703C5A">
        <w:rPr>
          <w:rFonts w:ascii="Times New Roman" w:hAnsi="Times New Roman" w:cs="Times New Roman"/>
          <w:bCs/>
          <w:sz w:val="28"/>
          <w:szCs w:val="28"/>
        </w:rPr>
        <w:t>Забайкальского</w:t>
      </w:r>
      <w:r w:rsidRPr="00703C5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решил:</w:t>
      </w:r>
    </w:p>
    <w:p w:rsidR="00D91EF3" w:rsidRDefault="009318D5" w:rsidP="00D91EF3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5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91EF3">
        <w:rPr>
          <w:rFonts w:ascii="Times New Roman" w:hAnsi="Times New Roman" w:cs="Times New Roman"/>
          <w:bCs/>
          <w:sz w:val="28"/>
          <w:szCs w:val="28"/>
        </w:rPr>
        <w:t>В</w:t>
      </w:r>
      <w:r w:rsidR="00D91EF3" w:rsidRPr="00D91EF3">
        <w:rPr>
          <w:rFonts w:ascii="Times New Roman" w:hAnsi="Times New Roman" w:cs="Times New Roman"/>
          <w:bCs/>
          <w:sz w:val="28"/>
          <w:szCs w:val="28"/>
        </w:rPr>
        <w:t>нес</w:t>
      </w:r>
      <w:r w:rsidR="00D91EF3">
        <w:rPr>
          <w:rFonts w:ascii="Times New Roman" w:hAnsi="Times New Roman" w:cs="Times New Roman"/>
          <w:bCs/>
          <w:sz w:val="28"/>
          <w:szCs w:val="28"/>
        </w:rPr>
        <w:t>т</w:t>
      </w:r>
      <w:r w:rsidR="00D91EF3" w:rsidRPr="00D91EF3">
        <w:rPr>
          <w:rFonts w:ascii="Times New Roman" w:hAnsi="Times New Roman" w:cs="Times New Roman"/>
          <w:bCs/>
          <w:sz w:val="28"/>
          <w:szCs w:val="28"/>
        </w:rPr>
        <w:t>и изменени</w:t>
      </w:r>
      <w:r w:rsidR="00D91EF3">
        <w:rPr>
          <w:rFonts w:ascii="Times New Roman" w:hAnsi="Times New Roman" w:cs="Times New Roman"/>
          <w:bCs/>
          <w:sz w:val="28"/>
          <w:szCs w:val="28"/>
        </w:rPr>
        <w:t>я</w:t>
      </w:r>
      <w:r w:rsidR="00D91EF3" w:rsidRPr="00D91EF3">
        <w:rPr>
          <w:rFonts w:ascii="Times New Roman" w:hAnsi="Times New Roman" w:cs="Times New Roman"/>
          <w:bCs/>
          <w:sz w:val="28"/>
          <w:szCs w:val="28"/>
        </w:rPr>
        <w:t xml:space="preserve"> в решение совета Забайкальского муниципального округа от 20.11.2024 № 49 «Об установлении и введении в действие земельного налога на территории Забайкальского муниципального округа»</w:t>
      </w:r>
    </w:p>
    <w:p w:rsidR="009318D5" w:rsidRPr="00703C5A" w:rsidRDefault="00D91EF3" w:rsidP="00D91EF3">
      <w:pPr>
        <w:shd w:val="clear" w:color="auto" w:fill="FFFFFF" w:themeFill="background1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подпункт 2.2.1 </w:t>
      </w:r>
      <w:r w:rsidR="00A55416">
        <w:rPr>
          <w:rFonts w:ascii="Times New Roman" w:hAnsi="Times New Roman" w:cs="Times New Roman"/>
          <w:bCs/>
          <w:sz w:val="28"/>
          <w:szCs w:val="28"/>
        </w:rPr>
        <w:t xml:space="preserve">пункта 2.2 </w:t>
      </w:r>
      <w:r>
        <w:rPr>
          <w:rFonts w:ascii="Times New Roman" w:hAnsi="Times New Roman" w:cs="Times New Roman"/>
          <w:bCs/>
          <w:sz w:val="28"/>
          <w:szCs w:val="28"/>
        </w:rPr>
        <w:t>части 2 читать в новой редакции «</w:t>
      </w:r>
      <w:r w:rsidR="009318D5" w:rsidRPr="00703C5A">
        <w:rPr>
          <w:rFonts w:ascii="Times New Roman" w:hAnsi="Times New Roman" w:cs="Times New Roman"/>
          <w:bCs/>
          <w:sz w:val="28"/>
          <w:szCs w:val="28"/>
        </w:rPr>
        <w:t xml:space="preserve">2.2.1. </w:t>
      </w:r>
      <w:r w:rsidR="00FC2B54" w:rsidRPr="00FC2B54">
        <w:rPr>
          <w:rFonts w:ascii="Times New Roman" w:hAnsi="Times New Roman" w:cs="Times New Roman"/>
          <w:bCs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</w:t>
      </w:r>
      <w:r w:rsidR="00FC2B54">
        <w:rPr>
          <w:rFonts w:ascii="Times New Roman" w:hAnsi="Times New Roman" w:cs="Times New Roman"/>
          <w:bCs/>
          <w:sz w:val="28"/>
          <w:szCs w:val="28"/>
        </w:rPr>
        <w:t xml:space="preserve"> превышает 300 миллионов рублей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318D5" w:rsidRPr="00703C5A">
        <w:rPr>
          <w:rFonts w:ascii="Times New Roman" w:hAnsi="Times New Roman" w:cs="Times New Roman"/>
          <w:bCs/>
          <w:sz w:val="28"/>
          <w:szCs w:val="28"/>
        </w:rPr>
        <w:t>;</w:t>
      </w:r>
    </w:p>
    <w:p w:rsidR="00705EBA" w:rsidRPr="00703C5A" w:rsidRDefault="00D91EF3" w:rsidP="00703C5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подпункт 2.2.2 </w:t>
      </w:r>
      <w:r w:rsidR="00A55416">
        <w:rPr>
          <w:rFonts w:ascii="Times New Roman" w:hAnsi="Times New Roman" w:cs="Times New Roman"/>
          <w:bCs/>
          <w:sz w:val="28"/>
          <w:szCs w:val="28"/>
        </w:rPr>
        <w:t xml:space="preserve">пункта 2.2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2 читать </w:t>
      </w:r>
      <w:r w:rsidR="00FC2B54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Pr="00D91EF3">
        <w:rPr>
          <w:rFonts w:ascii="Times New Roman" w:hAnsi="Times New Roman" w:cs="Times New Roman"/>
          <w:bCs/>
          <w:sz w:val="28"/>
          <w:szCs w:val="28"/>
        </w:rPr>
        <w:t>;</w:t>
      </w:r>
    </w:p>
    <w:p w:rsidR="009318D5" w:rsidRPr="00FB0213" w:rsidRDefault="00D91EF3" w:rsidP="00703C5A">
      <w:pPr>
        <w:shd w:val="clear" w:color="auto" w:fill="FFFFFF" w:themeFill="background1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213">
        <w:rPr>
          <w:rFonts w:ascii="Times New Roman" w:hAnsi="Times New Roman" w:cs="Times New Roman"/>
          <w:bCs/>
          <w:sz w:val="28"/>
          <w:szCs w:val="28"/>
        </w:rPr>
        <w:t>-</w:t>
      </w:r>
      <w:r w:rsidR="00FC2B54" w:rsidRPr="00FB0213">
        <w:rPr>
          <w:rFonts w:ascii="Times New Roman" w:hAnsi="Times New Roman" w:cs="Times New Roman"/>
          <w:bCs/>
          <w:sz w:val="28"/>
          <w:szCs w:val="28"/>
        </w:rPr>
        <w:t xml:space="preserve"> подпункт </w:t>
      </w:r>
      <w:r w:rsidR="009318D5" w:rsidRPr="00FB0213">
        <w:rPr>
          <w:rFonts w:ascii="Times New Roman" w:hAnsi="Times New Roman" w:cs="Times New Roman"/>
          <w:bCs/>
          <w:sz w:val="28"/>
          <w:szCs w:val="28"/>
        </w:rPr>
        <w:t>2.2.3.</w:t>
      </w:r>
      <w:r w:rsidR="00FC2B54" w:rsidRPr="00FB0213">
        <w:t xml:space="preserve"> </w:t>
      </w:r>
      <w:r w:rsidR="00FC2B54" w:rsidRPr="00FB0213">
        <w:rPr>
          <w:rFonts w:ascii="Times New Roman" w:hAnsi="Times New Roman" w:cs="Times New Roman"/>
          <w:bCs/>
          <w:sz w:val="28"/>
          <w:szCs w:val="28"/>
        </w:rPr>
        <w:t>пункта 2.2 части 2 читать исключить</w:t>
      </w:r>
      <w:r w:rsidR="009318D5" w:rsidRPr="00FB0213">
        <w:rPr>
          <w:rFonts w:ascii="Times New Roman" w:hAnsi="Times New Roman" w:cs="Times New Roman"/>
          <w:bCs/>
          <w:sz w:val="28"/>
          <w:szCs w:val="28"/>
        </w:rPr>
        <w:t>;</w:t>
      </w:r>
    </w:p>
    <w:p w:rsidR="009318D5" w:rsidRPr="00703C5A" w:rsidRDefault="00946D68" w:rsidP="00703C5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213">
        <w:rPr>
          <w:rFonts w:ascii="Times New Roman" w:hAnsi="Times New Roman" w:cs="Times New Roman"/>
          <w:bCs/>
          <w:sz w:val="28"/>
          <w:szCs w:val="28"/>
        </w:rPr>
        <w:t>-</w:t>
      </w:r>
      <w:r w:rsidR="00FC2B54" w:rsidRPr="00FB0213">
        <w:rPr>
          <w:rFonts w:ascii="Times New Roman" w:hAnsi="Times New Roman" w:cs="Times New Roman"/>
          <w:bCs/>
          <w:sz w:val="28"/>
          <w:szCs w:val="28"/>
        </w:rPr>
        <w:t xml:space="preserve"> подпункт </w:t>
      </w:r>
      <w:r w:rsidR="009318D5" w:rsidRPr="00FB0213">
        <w:rPr>
          <w:rFonts w:ascii="Times New Roman" w:hAnsi="Times New Roman" w:cs="Times New Roman"/>
          <w:bCs/>
          <w:sz w:val="28"/>
          <w:szCs w:val="28"/>
        </w:rPr>
        <w:t>2.2.4.</w:t>
      </w:r>
      <w:r w:rsidR="00FC2B54" w:rsidRPr="00FB0213">
        <w:t xml:space="preserve"> </w:t>
      </w:r>
      <w:r w:rsidR="00FC2B54" w:rsidRPr="00FB0213">
        <w:rPr>
          <w:rFonts w:ascii="Times New Roman" w:hAnsi="Times New Roman" w:cs="Times New Roman"/>
          <w:bCs/>
          <w:sz w:val="28"/>
          <w:szCs w:val="28"/>
        </w:rPr>
        <w:t>пункта</w:t>
      </w:r>
      <w:r w:rsidR="00FC2B54" w:rsidRPr="00FC2B54">
        <w:rPr>
          <w:rFonts w:ascii="Times New Roman" w:hAnsi="Times New Roman" w:cs="Times New Roman"/>
          <w:bCs/>
          <w:sz w:val="28"/>
          <w:szCs w:val="28"/>
        </w:rPr>
        <w:t xml:space="preserve"> 2.2 части 2 читать в новой редакции «2.2</w:t>
      </w:r>
      <w:r w:rsidR="00FC2B54">
        <w:rPr>
          <w:rFonts w:ascii="Times New Roman" w:hAnsi="Times New Roman" w:cs="Times New Roman"/>
          <w:bCs/>
          <w:sz w:val="28"/>
          <w:szCs w:val="28"/>
        </w:rPr>
        <w:t xml:space="preserve">.4 </w:t>
      </w:r>
      <w:r w:rsidR="009318D5" w:rsidRPr="00946D68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FB0213">
        <w:rPr>
          <w:rFonts w:ascii="Times New Roman" w:hAnsi="Times New Roman" w:cs="Times New Roman"/>
          <w:bCs/>
          <w:sz w:val="28"/>
          <w:szCs w:val="28"/>
        </w:rPr>
        <w:t>з</w:t>
      </w:r>
      <w:r w:rsidR="00FC2B54" w:rsidRPr="00FC2B54">
        <w:rPr>
          <w:rFonts w:ascii="Times New Roman" w:hAnsi="Times New Roman" w:cs="Times New Roman"/>
          <w:bCs/>
          <w:sz w:val="28"/>
          <w:szCs w:val="28"/>
        </w:rPr>
        <w:t xml:space="preserve"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</w:t>
      </w:r>
      <w:r w:rsidR="00FC2B54" w:rsidRPr="00FC2B54">
        <w:rPr>
          <w:rFonts w:ascii="Times New Roman" w:hAnsi="Times New Roman" w:cs="Times New Roman"/>
          <w:bCs/>
          <w:sz w:val="28"/>
          <w:szCs w:val="28"/>
        </w:rPr>
        <w:lastRenderedPageBreak/>
        <w:t>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FC2B54">
        <w:rPr>
          <w:rFonts w:ascii="Times New Roman" w:hAnsi="Times New Roman" w:cs="Times New Roman"/>
          <w:bCs/>
          <w:sz w:val="28"/>
          <w:szCs w:val="28"/>
        </w:rPr>
        <w:t>»</w:t>
      </w:r>
      <w:r w:rsidR="009318D5" w:rsidRPr="00FB0213">
        <w:rPr>
          <w:rFonts w:ascii="Times New Roman" w:hAnsi="Times New Roman" w:cs="Times New Roman"/>
          <w:bCs/>
          <w:sz w:val="28"/>
          <w:szCs w:val="28"/>
        </w:rPr>
        <w:t>;</w:t>
      </w:r>
    </w:p>
    <w:p w:rsidR="00A55416" w:rsidRDefault="00A55416" w:rsidP="00703C5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подпункте 2.3 части 2 слово «религии» исключить;</w:t>
      </w:r>
    </w:p>
    <w:p w:rsidR="00CC4C79" w:rsidRPr="00703C5A" w:rsidRDefault="00A55416" w:rsidP="00703C5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пункт 3 читать в новой редакции «</w:t>
      </w:r>
      <w:r w:rsidR="00CC4C79" w:rsidRPr="00703C5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Освободить от уплаты земельного налога резидентов территории </w:t>
      </w:r>
      <w:r w:rsidR="00CC4C79" w:rsidRPr="00703C5A">
        <w:rPr>
          <w:rFonts w:ascii="Times New Roman" w:hAnsi="Times New Roman" w:cs="Times New Roman"/>
          <w:bCs/>
          <w:sz w:val="28"/>
          <w:szCs w:val="28"/>
        </w:rPr>
        <w:t xml:space="preserve">опережающего развития «Забайкалье»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отношении земельных участков, расположенных на </w:t>
      </w:r>
      <w:r w:rsidRPr="00A55416">
        <w:rPr>
          <w:rFonts w:ascii="Times New Roman" w:hAnsi="Times New Roman" w:cs="Times New Roman"/>
          <w:bCs/>
          <w:sz w:val="28"/>
          <w:szCs w:val="28"/>
        </w:rPr>
        <w:t>территории опережающего развития «Забайкалье»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 три налоговых периода </w:t>
      </w:r>
      <w:r w:rsidR="00CC4C79" w:rsidRPr="00703C5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момента включения </w:t>
      </w:r>
      <w:r w:rsidR="00CC4C79" w:rsidRPr="00703C5A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CC4C79" w:rsidRPr="00703C5A">
        <w:rPr>
          <w:rFonts w:ascii="Times New Roman" w:hAnsi="Times New Roman" w:cs="Times New Roman"/>
          <w:bCs/>
          <w:sz w:val="28"/>
          <w:szCs w:val="28"/>
        </w:rPr>
        <w:t xml:space="preserve"> и (или) индивидуальн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CC4C79" w:rsidRPr="00703C5A">
        <w:rPr>
          <w:rFonts w:ascii="Times New Roman" w:hAnsi="Times New Roman" w:cs="Times New Roman"/>
          <w:bCs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C4C79" w:rsidRPr="00703C5A">
        <w:rPr>
          <w:rFonts w:ascii="Times New Roman" w:hAnsi="Times New Roman" w:cs="Times New Roman"/>
          <w:bCs/>
          <w:sz w:val="28"/>
          <w:szCs w:val="28"/>
        </w:rPr>
        <w:t xml:space="preserve"> включены в реестр резидентов территории опережающего   развития «Забайкалье». </w:t>
      </w:r>
    </w:p>
    <w:p w:rsidR="009318D5" w:rsidRPr="00703C5A" w:rsidRDefault="00A55416" w:rsidP="00703C5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318D5" w:rsidRPr="00703C5A">
        <w:rPr>
          <w:rFonts w:ascii="Times New Roman" w:hAnsi="Times New Roman" w:cs="Times New Roman"/>
          <w:bCs/>
          <w:sz w:val="28"/>
          <w:szCs w:val="28"/>
        </w:rPr>
        <w:t xml:space="preserve">. Администрации </w:t>
      </w:r>
      <w:r w:rsidR="00615164" w:rsidRPr="00703C5A">
        <w:rPr>
          <w:rFonts w:ascii="Times New Roman" w:hAnsi="Times New Roman" w:cs="Times New Roman"/>
          <w:bCs/>
          <w:sz w:val="28"/>
          <w:szCs w:val="28"/>
        </w:rPr>
        <w:t>Забайкальского</w:t>
      </w:r>
      <w:r w:rsidR="009318D5" w:rsidRPr="00703C5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обеспечить направление настоящего решения в УФНС России по Забайкальскому краю в соответствии со статьей 16 Налогового кодекса Российской Федерации.</w:t>
      </w:r>
    </w:p>
    <w:p w:rsidR="00A16F4A" w:rsidRPr="00703C5A" w:rsidRDefault="00A55416" w:rsidP="00703C5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22085" w:rsidRPr="00703C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16F4A" w:rsidRPr="00703C5A">
        <w:rPr>
          <w:rFonts w:ascii="Times New Roman" w:hAnsi="Times New Roman" w:cs="Times New Roman"/>
          <w:bCs/>
          <w:sz w:val="28"/>
          <w:szCs w:val="28"/>
        </w:rPr>
        <w:t xml:space="preserve"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10" w:history="1">
        <w:r w:rsidR="00A16F4A" w:rsidRPr="00703C5A">
          <w:rPr>
            <w:rStyle w:val="af1"/>
            <w:rFonts w:ascii="Times New Roman" w:hAnsi="Times New Roman" w:cs="Times New Roman"/>
            <w:bCs/>
            <w:sz w:val="28"/>
            <w:szCs w:val="28"/>
          </w:rPr>
          <w:t>www.zabaikalskadm.ru</w:t>
        </w:r>
      </w:hyperlink>
      <w:r w:rsidR="00A16F4A" w:rsidRPr="00703C5A">
        <w:rPr>
          <w:rFonts w:ascii="Times New Roman" w:hAnsi="Times New Roman" w:cs="Times New Roman"/>
          <w:bCs/>
          <w:sz w:val="28"/>
          <w:szCs w:val="28"/>
        </w:rPr>
        <w:t>.</w:t>
      </w:r>
    </w:p>
    <w:p w:rsidR="009318D5" w:rsidRPr="00703C5A" w:rsidRDefault="00A55416" w:rsidP="00703C5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22085" w:rsidRPr="00703C5A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</w:t>
      </w:r>
      <w:r w:rsidR="009318D5" w:rsidRPr="00703C5A">
        <w:rPr>
          <w:rFonts w:ascii="Times New Roman" w:hAnsi="Times New Roman" w:cs="Times New Roman"/>
          <w:bCs/>
          <w:sz w:val="28"/>
          <w:szCs w:val="28"/>
        </w:rPr>
        <w:t>с 1 января 2025 года.</w:t>
      </w:r>
    </w:p>
    <w:p w:rsidR="00022085" w:rsidRDefault="00022085" w:rsidP="00703C5A">
      <w:pPr>
        <w:shd w:val="clear" w:color="auto" w:fill="FFFFFF" w:themeFill="background1"/>
        <w:spacing w:after="0" w:line="240" w:lineRule="auto"/>
        <w:ind w:right="70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2B54" w:rsidRDefault="00FC2B54" w:rsidP="00703C5A">
      <w:pPr>
        <w:shd w:val="clear" w:color="auto" w:fill="FFFFFF" w:themeFill="background1"/>
        <w:spacing w:after="0" w:line="240" w:lineRule="auto"/>
        <w:ind w:right="70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2B54" w:rsidRPr="00703C5A" w:rsidRDefault="00FC2B54" w:rsidP="00703C5A">
      <w:pPr>
        <w:shd w:val="clear" w:color="auto" w:fill="FFFFFF" w:themeFill="background1"/>
        <w:spacing w:after="0" w:line="240" w:lineRule="auto"/>
        <w:ind w:right="70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3C5A" w:rsidRPr="006A4D7E" w:rsidRDefault="00A25D58" w:rsidP="00703C5A">
      <w:pPr>
        <w:shd w:val="clear" w:color="auto" w:fill="FFFFFF" w:themeFill="background1"/>
        <w:spacing w:after="0" w:line="240" w:lineRule="auto"/>
        <w:ind w:right="70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4D7E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087F39" w:rsidRPr="006A4D7E" w:rsidRDefault="007141BC" w:rsidP="00703C5A">
      <w:pPr>
        <w:shd w:val="clear" w:color="auto" w:fill="FFFFFF" w:themeFill="background1"/>
        <w:spacing w:after="0" w:line="240" w:lineRule="auto"/>
        <w:ind w:right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D7E">
        <w:rPr>
          <w:rFonts w:ascii="Times New Roman" w:hAnsi="Times New Roman" w:cs="Times New Roman"/>
          <w:b/>
          <w:sz w:val="28"/>
          <w:szCs w:val="28"/>
        </w:rPr>
        <w:t xml:space="preserve">«Забайкальский </w:t>
      </w:r>
      <w:r w:rsidR="00CB5318" w:rsidRPr="006A4D7E">
        <w:rPr>
          <w:rFonts w:ascii="Times New Roman" w:hAnsi="Times New Roman" w:cs="Times New Roman"/>
          <w:b/>
          <w:sz w:val="28"/>
          <w:szCs w:val="28"/>
        </w:rPr>
        <w:t xml:space="preserve">район»  </w:t>
      </w:r>
      <w:r w:rsidR="00705EBA" w:rsidRPr="006A4D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 w:rsidR="00CB5318" w:rsidRPr="006A4D7E">
        <w:rPr>
          <w:rFonts w:ascii="Times New Roman" w:hAnsi="Times New Roman" w:cs="Times New Roman"/>
          <w:b/>
          <w:sz w:val="28"/>
          <w:szCs w:val="28"/>
        </w:rPr>
        <w:t>А.В.Мочалов</w:t>
      </w:r>
      <w:bookmarkEnd w:id="0"/>
      <w:proofErr w:type="spellEnd"/>
    </w:p>
    <w:sectPr w:rsidR="00087F39" w:rsidRPr="006A4D7E" w:rsidSect="00A16F4A">
      <w:footerReference w:type="default" r:id="rId11"/>
      <w:footnotePr>
        <w:numFmt w:val="chicago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E2" w:rsidRDefault="000F69E2" w:rsidP="009D08F1">
      <w:pPr>
        <w:spacing w:after="0" w:line="240" w:lineRule="auto"/>
      </w:pPr>
      <w:r>
        <w:separator/>
      </w:r>
    </w:p>
  </w:endnote>
  <w:endnote w:type="continuationSeparator" w:id="0">
    <w:p w:rsidR="000F69E2" w:rsidRDefault="000F69E2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C6" w:rsidRDefault="001949C6">
    <w:pPr>
      <w:pStyle w:val="a4"/>
      <w:jc w:val="center"/>
    </w:pPr>
  </w:p>
  <w:p w:rsidR="001949C6" w:rsidRDefault="00194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E2" w:rsidRDefault="000F69E2" w:rsidP="009D08F1">
      <w:pPr>
        <w:spacing w:after="0" w:line="240" w:lineRule="auto"/>
      </w:pPr>
      <w:r>
        <w:separator/>
      </w:r>
    </w:p>
  </w:footnote>
  <w:footnote w:type="continuationSeparator" w:id="0">
    <w:p w:rsidR="000F69E2" w:rsidRDefault="000F69E2" w:rsidP="009D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A"/>
    <w:rsid w:val="00022085"/>
    <w:rsid w:val="00022E25"/>
    <w:rsid w:val="000773A3"/>
    <w:rsid w:val="000814C8"/>
    <w:rsid w:val="00087F39"/>
    <w:rsid w:val="00097886"/>
    <w:rsid w:val="000B5F8A"/>
    <w:rsid w:val="000C5692"/>
    <w:rsid w:val="000D5351"/>
    <w:rsid w:val="000F69E2"/>
    <w:rsid w:val="00101B0A"/>
    <w:rsid w:val="00131CED"/>
    <w:rsid w:val="00150921"/>
    <w:rsid w:val="00171AF7"/>
    <w:rsid w:val="00183D41"/>
    <w:rsid w:val="001949C6"/>
    <w:rsid w:val="001A23E7"/>
    <w:rsid w:val="001A6989"/>
    <w:rsid w:val="001C4368"/>
    <w:rsid w:val="002051D2"/>
    <w:rsid w:val="00223274"/>
    <w:rsid w:val="00234BB0"/>
    <w:rsid w:val="00241F03"/>
    <w:rsid w:val="00247C7C"/>
    <w:rsid w:val="002500E5"/>
    <w:rsid w:val="00254AFF"/>
    <w:rsid w:val="00267B93"/>
    <w:rsid w:val="002C36A9"/>
    <w:rsid w:val="002C39E3"/>
    <w:rsid w:val="002D0F7D"/>
    <w:rsid w:val="002E0D3F"/>
    <w:rsid w:val="00324FA1"/>
    <w:rsid w:val="003323E1"/>
    <w:rsid w:val="003505B2"/>
    <w:rsid w:val="0039220A"/>
    <w:rsid w:val="0039312E"/>
    <w:rsid w:val="003F195B"/>
    <w:rsid w:val="003F2314"/>
    <w:rsid w:val="003F707D"/>
    <w:rsid w:val="00400A03"/>
    <w:rsid w:val="004018A4"/>
    <w:rsid w:val="004029DC"/>
    <w:rsid w:val="00403FCC"/>
    <w:rsid w:val="00423316"/>
    <w:rsid w:val="0047089A"/>
    <w:rsid w:val="004748F6"/>
    <w:rsid w:val="004815C8"/>
    <w:rsid w:val="004A063B"/>
    <w:rsid w:val="004E3F2F"/>
    <w:rsid w:val="005107CC"/>
    <w:rsid w:val="005119E6"/>
    <w:rsid w:val="00515266"/>
    <w:rsid w:val="00544B54"/>
    <w:rsid w:val="00556927"/>
    <w:rsid w:val="00580E50"/>
    <w:rsid w:val="005B1D44"/>
    <w:rsid w:val="005E1B4E"/>
    <w:rsid w:val="005E2A20"/>
    <w:rsid w:val="00615164"/>
    <w:rsid w:val="006155F5"/>
    <w:rsid w:val="006443EB"/>
    <w:rsid w:val="00667078"/>
    <w:rsid w:val="006764DE"/>
    <w:rsid w:val="0069474E"/>
    <w:rsid w:val="006A19BF"/>
    <w:rsid w:val="006A4D7E"/>
    <w:rsid w:val="006B6AFA"/>
    <w:rsid w:val="00703C5A"/>
    <w:rsid w:val="00705EBA"/>
    <w:rsid w:val="007141BC"/>
    <w:rsid w:val="007268B6"/>
    <w:rsid w:val="007333B9"/>
    <w:rsid w:val="007424E0"/>
    <w:rsid w:val="00750BA6"/>
    <w:rsid w:val="00752279"/>
    <w:rsid w:val="00783EE7"/>
    <w:rsid w:val="007B7705"/>
    <w:rsid w:val="007D1439"/>
    <w:rsid w:val="007E1B6F"/>
    <w:rsid w:val="008168D6"/>
    <w:rsid w:val="00827552"/>
    <w:rsid w:val="00855BA4"/>
    <w:rsid w:val="00905D12"/>
    <w:rsid w:val="00914630"/>
    <w:rsid w:val="00917C67"/>
    <w:rsid w:val="0092608A"/>
    <w:rsid w:val="009318D5"/>
    <w:rsid w:val="00946D68"/>
    <w:rsid w:val="009615BD"/>
    <w:rsid w:val="00963CAF"/>
    <w:rsid w:val="00971777"/>
    <w:rsid w:val="00973BBA"/>
    <w:rsid w:val="0099534A"/>
    <w:rsid w:val="009966F7"/>
    <w:rsid w:val="009C1B00"/>
    <w:rsid w:val="009D08F1"/>
    <w:rsid w:val="009D3676"/>
    <w:rsid w:val="009E262D"/>
    <w:rsid w:val="009F0EA9"/>
    <w:rsid w:val="00A16F4A"/>
    <w:rsid w:val="00A200F7"/>
    <w:rsid w:val="00A25D58"/>
    <w:rsid w:val="00A31A1D"/>
    <w:rsid w:val="00A50C43"/>
    <w:rsid w:val="00A55416"/>
    <w:rsid w:val="00A64F1A"/>
    <w:rsid w:val="00A92765"/>
    <w:rsid w:val="00AB602F"/>
    <w:rsid w:val="00B12D34"/>
    <w:rsid w:val="00B226D4"/>
    <w:rsid w:val="00B400B9"/>
    <w:rsid w:val="00B507B3"/>
    <w:rsid w:val="00B60A81"/>
    <w:rsid w:val="00B9515D"/>
    <w:rsid w:val="00BB667E"/>
    <w:rsid w:val="00BC4EE6"/>
    <w:rsid w:val="00BF667D"/>
    <w:rsid w:val="00C04AE0"/>
    <w:rsid w:val="00C16D57"/>
    <w:rsid w:val="00C27E7A"/>
    <w:rsid w:val="00C53527"/>
    <w:rsid w:val="00C61C36"/>
    <w:rsid w:val="00C73059"/>
    <w:rsid w:val="00C77738"/>
    <w:rsid w:val="00C9778E"/>
    <w:rsid w:val="00CB2387"/>
    <w:rsid w:val="00CB5318"/>
    <w:rsid w:val="00CC0868"/>
    <w:rsid w:val="00CC4C79"/>
    <w:rsid w:val="00CE0836"/>
    <w:rsid w:val="00D22B98"/>
    <w:rsid w:val="00D57B5E"/>
    <w:rsid w:val="00D91E2B"/>
    <w:rsid w:val="00D91EF3"/>
    <w:rsid w:val="00DD26D8"/>
    <w:rsid w:val="00DD304C"/>
    <w:rsid w:val="00DD3962"/>
    <w:rsid w:val="00E0472B"/>
    <w:rsid w:val="00E23398"/>
    <w:rsid w:val="00E42ADD"/>
    <w:rsid w:val="00E46F08"/>
    <w:rsid w:val="00E93FF6"/>
    <w:rsid w:val="00EB5821"/>
    <w:rsid w:val="00ED06E9"/>
    <w:rsid w:val="00ED5F70"/>
    <w:rsid w:val="00EF2F7C"/>
    <w:rsid w:val="00F11777"/>
    <w:rsid w:val="00F402C9"/>
    <w:rsid w:val="00FA29DC"/>
    <w:rsid w:val="00FB0213"/>
    <w:rsid w:val="00FB13F0"/>
    <w:rsid w:val="00FC2B54"/>
    <w:rsid w:val="00FF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87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87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baikalsk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4DD8-7A25-4C0E-BA34-CA28BED3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Пользователь</cp:lastModifiedBy>
  <cp:revision>8</cp:revision>
  <cp:lastPrinted>2024-12-09T02:07:00Z</cp:lastPrinted>
  <dcterms:created xsi:type="dcterms:W3CDTF">2024-12-04T13:33:00Z</dcterms:created>
  <dcterms:modified xsi:type="dcterms:W3CDTF">2024-12-12T06:32:00Z</dcterms:modified>
</cp:coreProperties>
</file>